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270612">
        <w:rPr>
          <w:rFonts w:ascii="Arial" w:hAnsi="Arial" w:cs="Arial"/>
          <w:sz w:val="28"/>
          <w:szCs w:val="28"/>
        </w:rPr>
        <w:t>Mồng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Một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Tết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</w:p>
    <w:p w:rsid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r w:rsidRPr="00270612">
        <w:rPr>
          <w:rFonts w:ascii="Arial" w:hAnsi="Arial" w:cs="Arial"/>
          <w:sz w:val="28"/>
          <w:szCs w:val="28"/>
        </w:rPr>
        <w:t xml:space="preserve">“Ly </w:t>
      </w:r>
      <w:proofErr w:type="spellStart"/>
      <w:r w:rsidRPr="00270612">
        <w:rPr>
          <w:rFonts w:ascii="Arial" w:hAnsi="Arial" w:cs="Arial"/>
          <w:sz w:val="28"/>
          <w:szCs w:val="28"/>
        </w:rPr>
        <w:t>Rượu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Người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Việt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thường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rất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270612">
        <w:rPr>
          <w:rFonts w:ascii="Arial" w:hAnsi="Arial" w:cs="Arial"/>
          <w:sz w:val="28"/>
          <w:szCs w:val="28"/>
        </w:rPr>
        <w:t>tưởng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vào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nhau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Họ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270612">
        <w:rPr>
          <w:rFonts w:ascii="Arial" w:hAnsi="Arial" w:cs="Arial"/>
          <w:sz w:val="28"/>
          <w:szCs w:val="28"/>
        </w:rPr>
        <w:t>rằng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mang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may </w:t>
      </w:r>
      <w:proofErr w:type="spellStart"/>
      <w:r w:rsidRPr="00270612">
        <w:rPr>
          <w:rFonts w:ascii="Arial" w:hAnsi="Arial" w:cs="Arial"/>
          <w:sz w:val="28"/>
          <w:szCs w:val="28"/>
        </w:rPr>
        <w:t>mắn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sức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khỏe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tiền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bạc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thành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tình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.  . .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Trong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huống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luôn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trao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gởi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tốt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đẹp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nhất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nhau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Và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dường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như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việc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gì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cũng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nhận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càng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nhiều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càng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thuận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việc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mình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Đặc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biệt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dịp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lễ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Tết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lời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còn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có ý </w:t>
      </w:r>
      <w:proofErr w:type="spellStart"/>
      <w:r w:rsidRPr="00270612">
        <w:rPr>
          <w:rFonts w:ascii="Arial" w:hAnsi="Arial" w:cs="Arial"/>
          <w:sz w:val="28"/>
          <w:szCs w:val="28"/>
        </w:rPr>
        <w:t>nghĩa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270612">
        <w:rPr>
          <w:rFonts w:ascii="Arial" w:hAnsi="Arial" w:cs="Arial"/>
          <w:sz w:val="28"/>
          <w:szCs w:val="28"/>
        </w:rPr>
        <w:t>thiêng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liêng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" </w:t>
      </w:r>
      <w:proofErr w:type="spellStart"/>
      <w:r w:rsidRPr="00270612">
        <w:rPr>
          <w:rFonts w:ascii="Arial" w:hAnsi="Arial" w:cs="Arial"/>
          <w:sz w:val="28"/>
          <w:szCs w:val="28"/>
        </w:rPr>
        <w:t>hơn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vì có </w:t>
      </w:r>
      <w:proofErr w:type="spellStart"/>
      <w:r w:rsidRPr="00270612">
        <w:rPr>
          <w:rFonts w:ascii="Arial" w:hAnsi="Arial" w:cs="Arial"/>
          <w:sz w:val="28"/>
          <w:szCs w:val="28"/>
        </w:rPr>
        <w:t>sư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̣ tin </w:t>
      </w:r>
      <w:proofErr w:type="spellStart"/>
      <w:r w:rsidRPr="00270612">
        <w:rPr>
          <w:rFonts w:ascii="Arial" w:hAnsi="Arial" w:cs="Arial"/>
          <w:sz w:val="28"/>
          <w:szCs w:val="28"/>
        </w:rPr>
        <w:t>tưởng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vào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vào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tô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̉ </w:t>
      </w:r>
      <w:proofErr w:type="spellStart"/>
      <w:r w:rsidRPr="00270612">
        <w:rPr>
          <w:rFonts w:ascii="Arial" w:hAnsi="Arial" w:cs="Arial"/>
          <w:sz w:val="28"/>
          <w:szCs w:val="28"/>
        </w:rPr>
        <w:t>tiên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</w:t>
      </w:r>
      <w:proofErr w:type="spellStart"/>
      <w:r w:rsidRPr="00270612">
        <w:rPr>
          <w:rFonts w:ascii="Arial" w:hAnsi="Arial" w:cs="Arial"/>
          <w:sz w:val="28"/>
          <w:szCs w:val="28"/>
        </w:rPr>
        <w:t>sẽ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phù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giúp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những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cầu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thành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hiện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thực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Gói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gọn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tâm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truyền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thống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ấy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“Ly </w:t>
      </w:r>
      <w:proofErr w:type="spellStart"/>
      <w:r w:rsidRPr="00270612">
        <w:rPr>
          <w:rFonts w:ascii="Arial" w:hAnsi="Arial" w:cs="Arial"/>
          <w:sz w:val="28"/>
          <w:szCs w:val="28"/>
        </w:rPr>
        <w:t>rượu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270612">
        <w:rPr>
          <w:rFonts w:ascii="Arial" w:hAnsi="Arial" w:cs="Arial"/>
          <w:sz w:val="28"/>
          <w:szCs w:val="28"/>
        </w:rPr>
        <w:t>đã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gởi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đến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Tết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đến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mọi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có </w:t>
      </w:r>
      <w:proofErr w:type="spellStart"/>
      <w:r w:rsidRPr="00270612">
        <w:rPr>
          <w:rFonts w:ascii="Arial" w:hAnsi="Arial" w:cs="Arial"/>
          <w:sz w:val="28"/>
          <w:szCs w:val="28"/>
        </w:rPr>
        <w:t>cuộc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sống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ấm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270612">
        <w:rPr>
          <w:rFonts w:ascii="Arial" w:hAnsi="Arial" w:cs="Arial"/>
          <w:sz w:val="28"/>
          <w:szCs w:val="28"/>
        </w:rPr>
        <w:t>hạnh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</w:t>
      </w:r>
      <w:proofErr w:type="spellStart"/>
      <w:r w:rsidRPr="00270612">
        <w:rPr>
          <w:rFonts w:ascii="Arial" w:hAnsi="Arial" w:cs="Arial"/>
          <w:sz w:val="28"/>
          <w:szCs w:val="28"/>
        </w:rPr>
        <w:t>đất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nước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hưởng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bình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tư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̣ do. </w:t>
      </w:r>
      <w:proofErr w:type="spellStart"/>
      <w:r w:rsidRPr="00270612">
        <w:rPr>
          <w:rFonts w:ascii="Arial" w:hAnsi="Arial" w:cs="Arial"/>
          <w:sz w:val="28"/>
          <w:szCs w:val="28"/>
        </w:rPr>
        <w:t>Bài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hát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̉ </w:t>
      </w:r>
      <w:proofErr w:type="spellStart"/>
      <w:r w:rsidRPr="00270612">
        <w:rPr>
          <w:rFonts w:ascii="Arial" w:hAnsi="Arial" w:cs="Arial"/>
          <w:sz w:val="28"/>
          <w:szCs w:val="28"/>
        </w:rPr>
        <w:t>đầu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với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nâng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chén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rượu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đê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̉ </w:t>
      </w:r>
      <w:proofErr w:type="spellStart"/>
      <w:r w:rsidRPr="00270612">
        <w:rPr>
          <w:rFonts w:ascii="Arial" w:hAnsi="Arial" w:cs="Arial"/>
          <w:sz w:val="28"/>
          <w:szCs w:val="28"/>
        </w:rPr>
        <w:t>chúc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mọi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ở </w:t>
      </w:r>
      <w:proofErr w:type="spellStart"/>
      <w:r w:rsidRPr="00270612">
        <w:rPr>
          <w:rFonts w:ascii="Arial" w:hAnsi="Arial" w:cs="Arial"/>
          <w:sz w:val="28"/>
          <w:szCs w:val="28"/>
        </w:rPr>
        <w:t>khắp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tư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</w:t>
      </w:r>
      <w:proofErr w:type="spellStart"/>
      <w:r w:rsidRPr="00270612">
        <w:rPr>
          <w:rFonts w:ascii="Arial" w:hAnsi="Arial" w:cs="Arial"/>
          <w:sz w:val="28"/>
          <w:szCs w:val="28"/>
        </w:rPr>
        <w:t>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được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mùa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lúa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thơm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người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bán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có </w:t>
      </w:r>
      <w:proofErr w:type="spellStart"/>
      <w:r w:rsidRPr="00270612">
        <w:rPr>
          <w:rFonts w:ascii="Arial" w:hAnsi="Arial" w:cs="Arial"/>
          <w:sz w:val="28"/>
          <w:szCs w:val="28"/>
        </w:rPr>
        <w:t>lợi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tức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tới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lao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động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thoát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được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cảnh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nghèo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́ </w:t>
      </w:r>
      <w:proofErr w:type="spellStart"/>
      <w:r w:rsidRPr="00270612">
        <w:rPr>
          <w:rFonts w:ascii="Arial" w:hAnsi="Arial" w:cs="Arial"/>
          <w:sz w:val="28"/>
          <w:szCs w:val="28"/>
        </w:rPr>
        <w:t>với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điệu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nhạc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valse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nhẹ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nhàng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tươi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họ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dẫu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cuộc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vất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vả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xuôi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nhưng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tết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hãy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quên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lo </w:t>
      </w:r>
      <w:proofErr w:type="spellStart"/>
      <w:r w:rsidRPr="00270612">
        <w:rPr>
          <w:rFonts w:ascii="Arial" w:hAnsi="Arial" w:cs="Arial"/>
          <w:sz w:val="28"/>
          <w:szCs w:val="28"/>
        </w:rPr>
        <w:t>lắng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muộn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phiền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để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cùng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nâng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chén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rượu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nâng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chén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nơi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thơm</w:t>
      </w:r>
      <w:proofErr w:type="spellEnd"/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hơi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tức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ấm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no</w:t>
      </w:r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Thoát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gian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lao</w:t>
      </w:r>
      <w:proofErr w:type="spellEnd"/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nghèo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khó</w:t>
      </w:r>
      <w:proofErr w:type="spellEnd"/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Lời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cũng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được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gửi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tới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những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mẹ </w:t>
      </w:r>
      <w:proofErr w:type="spellStart"/>
      <w:r w:rsidRPr="00270612">
        <w:rPr>
          <w:rFonts w:ascii="Arial" w:hAnsi="Arial" w:cs="Arial"/>
          <w:sz w:val="28"/>
          <w:szCs w:val="28"/>
        </w:rPr>
        <w:t>gia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</w:t>
      </w:r>
      <w:proofErr w:type="spellStart"/>
      <w:r w:rsidRPr="00270612">
        <w:rPr>
          <w:rFonts w:ascii="Arial" w:hAnsi="Arial" w:cs="Arial"/>
          <w:sz w:val="28"/>
          <w:szCs w:val="28"/>
        </w:rPr>
        <w:t>nhơ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́ </w:t>
      </w:r>
      <w:proofErr w:type="spellStart"/>
      <w:r w:rsidRPr="00270612">
        <w:rPr>
          <w:rFonts w:ascii="Arial" w:hAnsi="Arial" w:cs="Arial"/>
          <w:sz w:val="28"/>
          <w:szCs w:val="28"/>
        </w:rPr>
        <w:t>thương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cháu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mong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mỏi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được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gặp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lại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đi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sẽ có </w:t>
      </w:r>
      <w:proofErr w:type="spellStart"/>
      <w:r w:rsidRPr="00270612">
        <w:rPr>
          <w:rFonts w:ascii="Arial" w:hAnsi="Arial" w:cs="Arial"/>
          <w:sz w:val="28"/>
          <w:szCs w:val="28"/>
        </w:rPr>
        <w:t>dịp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gặp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lại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trơ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̉ </w:t>
      </w:r>
      <w:proofErr w:type="spellStart"/>
      <w:r w:rsidRPr="00270612">
        <w:rPr>
          <w:rFonts w:ascii="Arial" w:hAnsi="Arial" w:cs="Arial"/>
          <w:sz w:val="28"/>
          <w:szCs w:val="28"/>
        </w:rPr>
        <w:t>vê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</w:t>
      </w:r>
      <w:proofErr w:type="spellStart"/>
      <w:r w:rsidRPr="00270612">
        <w:rPr>
          <w:rFonts w:ascii="Arial" w:hAnsi="Arial" w:cs="Arial"/>
          <w:sz w:val="28"/>
          <w:szCs w:val="28"/>
        </w:rPr>
        <w:t>hội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ngô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̣ </w:t>
      </w:r>
      <w:proofErr w:type="spellStart"/>
      <w:r w:rsidRPr="00270612">
        <w:rPr>
          <w:rFonts w:ascii="Arial" w:hAnsi="Arial" w:cs="Arial"/>
          <w:sz w:val="28"/>
          <w:szCs w:val="28"/>
        </w:rPr>
        <w:t>chan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hòa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niềm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thương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r w:rsidRPr="00270612">
        <w:rPr>
          <w:rFonts w:ascii="Arial" w:hAnsi="Arial" w:cs="Arial"/>
          <w:sz w:val="28"/>
          <w:szCs w:val="28"/>
        </w:rPr>
        <w:t>"</w:t>
      </w:r>
      <w:proofErr w:type="spellStart"/>
      <w:r w:rsidRPr="00270612">
        <w:rPr>
          <w:rFonts w:ascii="Arial" w:hAnsi="Arial" w:cs="Arial"/>
          <w:sz w:val="28"/>
          <w:szCs w:val="28"/>
        </w:rPr>
        <w:t>Kìa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mẹ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già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Từ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lâu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mắt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lệ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nhòa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một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sớm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quê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hương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Bước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về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hòa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nỗi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thương</w:t>
      </w:r>
      <w:proofErr w:type="spellEnd"/>
      <w:r w:rsidRPr="00270612">
        <w:rPr>
          <w:rFonts w:ascii="Arial" w:hAnsi="Arial" w:cs="Arial"/>
          <w:sz w:val="28"/>
          <w:szCs w:val="28"/>
        </w:rPr>
        <w:t>."</w:t>
      </w:r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Cách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riêng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năm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năm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các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trẻ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cũng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nâng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rượu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mừng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gởi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đến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những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cặp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tình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hoặc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̣ </w:t>
      </w:r>
      <w:proofErr w:type="spellStart"/>
      <w:r w:rsidRPr="00270612">
        <w:rPr>
          <w:rFonts w:ascii="Arial" w:hAnsi="Arial" w:cs="Arial"/>
          <w:sz w:val="28"/>
          <w:szCs w:val="28"/>
        </w:rPr>
        <w:t>chồng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đang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xây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tô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̉ </w:t>
      </w:r>
      <w:proofErr w:type="spellStart"/>
      <w:r w:rsidRPr="00270612">
        <w:rPr>
          <w:rFonts w:ascii="Arial" w:hAnsi="Arial" w:cs="Arial"/>
          <w:sz w:val="28"/>
          <w:szCs w:val="28"/>
        </w:rPr>
        <w:t>ấm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hạnh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nhau</w:t>
      </w:r>
      <w:proofErr w:type="spellEnd"/>
      <w:r w:rsidRPr="00270612">
        <w:rPr>
          <w:rFonts w:ascii="Arial" w:hAnsi="Arial" w:cs="Arial"/>
          <w:sz w:val="28"/>
          <w:szCs w:val="28"/>
        </w:rPr>
        <w:t>:</w:t>
      </w:r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Rượu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hoan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đôi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uyên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ương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lastRenderedPageBreak/>
        <w:t>Xây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tổ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ấm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đương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Nào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nghệ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sĩ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Tiếng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nét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chấm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tô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thêm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mới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Bạn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vang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lên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ước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thiêng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liêng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non </w:t>
      </w:r>
      <w:proofErr w:type="spellStart"/>
      <w:r w:rsidRPr="00270612">
        <w:rPr>
          <w:rFonts w:ascii="Arial" w:hAnsi="Arial" w:cs="Arial"/>
          <w:sz w:val="28"/>
          <w:szCs w:val="28"/>
        </w:rPr>
        <w:t>sông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hoà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hoà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bình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máu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thôi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rơi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ấy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quê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đợi</w:t>
      </w:r>
      <w:proofErr w:type="spellEnd"/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về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chén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đầy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vơi</w:t>
      </w:r>
      <w:proofErr w:type="spellEnd"/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Nhấc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cao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này</w:t>
      </w:r>
      <w:proofErr w:type="spellEnd"/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Vâng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thiêng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liêng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nhất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là </w:t>
      </w:r>
      <w:proofErr w:type="spellStart"/>
      <w:r w:rsidRPr="00270612">
        <w:rPr>
          <w:rFonts w:ascii="Arial" w:hAnsi="Arial" w:cs="Arial"/>
          <w:sz w:val="28"/>
          <w:szCs w:val="28"/>
        </w:rPr>
        <w:t>lời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chúc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đất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nước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hòa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bình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không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còn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chiến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thịt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máu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đô</w:t>
      </w:r>
      <w:proofErr w:type="spellEnd"/>
      <w:r w:rsidRPr="00270612">
        <w:rPr>
          <w:rFonts w:ascii="Arial" w:hAnsi="Arial" w:cs="Arial"/>
          <w:sz w:val="28"/>
          <w:szCs w:val="28"/>
        </w:rPr>
        <w:t>̉.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quê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được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̀ </w:t>
      </w:r>
      <w:proofErr w:type="spellStart"/>
      <w:r w:rsidRPr="00270612">
        <w:rPr>
          <w:rFonts w:ascii="Arial" w:hAnsi="Arial" w:cs="Arial"/>
          <w:sz w:val="28"/>
          <w:szCs w:val="28"/>
        </w:rPr>
        <w:t>những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người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lính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vẫn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về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quê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với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mẹ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già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</w:p>
    <w:p w:rsidR="00E81668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r w:rsidRPr="002706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Kính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thưa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gởi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tới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nhau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tốt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đẹp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nhất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nhà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việc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như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ý. </w:t>
      </w:r>
      <w:proofErr w:type="spellStart"/>
      <w:r w:rsidRPr="00270612">
        <w:rPr>
          <w:rFonts w:ascii="Arial" w:hAnsi="Arial" w:cs="Arial"/>
          <w:sz w:val="28"/>
          <w:szCs w:val="28"/>
        </w:rPr>
        <w:t>Nhất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mùa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được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được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hạnh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Vâng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toàn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nếu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vì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nguồn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gốc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ban. </w:t>
      </w:r>
      <w:proofErr w:type="spellStart"/>
      <w:r w:rsidRPr="00270612">
        <w:rPr>
          <w:rFonts w:ascii="Arial" w:hAnsi="Arial" w:cs="Arial"/>
          <w:sz w:val="28"/>
          <w:szCs w:val="28"/>
        </w:rPr>
        <w:t>Ngài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Đấng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đất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thay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đổi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bốn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mùa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70612">
        <w:rPr>
          <w:rFonts w:ascii="Arial" w:hAnsi="Arial" w:cs="Arial"/>
          <w:sz w:val="28"/>
          <w:szCs w:val="28"/>
        </w:rPr>
        <w:t>Hạ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– Thu – </w:t>
      </w:r>
      <w:proofErr w:type="spellStart"/>
      <w:r w:rsidRPr="00270612">
        <w:rPr>
          <w:rFonts w:ascii="Arial" w:hAnsi="Arial" w:cs="Arial"/>
          <w:sz w:val="28"/>
          <w:szCs w:val="28"/>
        </w:rPr>
        <w:t>Đông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Và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chỉ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mới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ước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đêm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trở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hiện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thực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Vì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270612">
        <w:rPr>
          <w:rFonts w:ascii="Arial" w:hAnsi="Arial" w:cs="Arial"/>
          <w:sz w:val="28"/>
          <w:szCs w:val="28"/>
        </w:rPr>
        <w:t>mưu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70612">
        <w:rPr>
          <w:rFonts w:ascii="Arial" w:hAnsi="Arial" w:cs="Arial"/>
          <w:sz w:val="28"/>
          <w:szCs w:val="28"/>
        </w:rPr>
        <w:t>thành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thiên</w:t>
      </w:r>
      <w:proofErr w:type="spellEnd"/>
      <w:r w:rsidRPr="00270612">
        <w:rPr>
          <w:rFonts w:ascii="Arial" w:hAnsi="Arial" w:cs="Arial"/>
          <w:sz w:val="28"/>
          <w:szCs w:val="28"/>
        </w:rPr>
        <w:t>”.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Sự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toan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tính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nhưng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điều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hiện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thực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hay </w:t>
      </w:r>
      <w:proofErr w:type="spellStart"/>
      <w:r w:rsidRPr="00270612">
        <w:rPr>
          <w:rFonts w:ascii="Arial" w:hAnsi="Arial" w:cs="Arial"/>
          <w:sz w:val="28"/>
          <w:szCs w:val="28"/>
        </w:rPr>
        <w:t>không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lại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tùy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thuộc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vào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ban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70612">
        <w:rPr>
          <w:rFonts w:ascii="Arial" w:hAnsi="Arial" w:cs="Arial"/>
          <w:sz w:val="28"/>
          <w:szCs w:val="28"/>
        </w:rPr>
        <w:t>Như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em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bé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270612">
        <w:rPr>
          <w:rFonts w:ascii="Arial" w:hAnsi="Arial" w:cs="Arial"/>
          <w:sz w:val="28"/>
          <w:szCs w:val="28"/>
        </w:rPr>
        <w:t>vào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270612">
        <w:rPr>
          <w:rFonts w:ascii="Arial" w:hAnsi="Arial" w:cs="Arial"/>
          <w:sz w:val="28"/>
          <w:szCs w:val="28"/>
        </w:rPr>
        <w:t>mình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đủ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khả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năng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để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thác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270612">
        <w:rPr>
          <w:rFonts w:ascii="Arial" w:hAnsi="Arial" w:cs="Arial"/>
          <w:sz w:val="28"/>
          <w:szCs w:val="28"/>
        </w:rPr>
        <w:t>mẹ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kytô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hữu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cũng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270612">
        <w:rPr>
          <w:rFonts w:ascii="Arial" w:hAnsi="Arial" w:cs="Arial"/>
          <w:sz w:val="28"/>
          <w:szCs w:val="28"/>
        </w:rPr>
        <w:t>rằng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đều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nhờ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bởi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chính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Đấng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ban </w:t>
      </w:r>
      <w:proofErr w:type="spellStart"/>
      <w:r w:rsidRPr="00270612">
        <w:rPr>
          <w:rFonts w:ascii="Arial" w:hAnsi="Arial" w:cs="Arial"/>
          <w:sz w:val="28"/>
          <w:szCs w:val="28"/>
        </w:rPr>
        <w:t>phát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ơn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Đấng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phù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trợ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bảo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vệ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cuộc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ta. </w:t>
      </w:r>
      <w:proofErr w:type="spellStart"/>
      <w:r w:rsidRPr="00270612">
        <w:rPr>
          <w:rFonts w:ascii="Arial" w:hAnsi="Arial" w:cs="Arial"/>
          <w:sz w:val="28"/>
          <w:szCs w:val="28"/>
        </w:rPr>
        <w:t>Niềm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270612">
        <w:rPr>
          <w:rFonts w:ascii="Arial" w:hAnsi="Arial" w:cs="Arial"/>
          <w:sz w:val="28"/>
          <w:szCs w:val="28"/>
        </w:rPr>
        <w:t>này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phải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niềm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270612">
        <w:rPr>
          <w:rFonts w:ascii="Arial" w:hAnsi="Arial" w:cs="Arial"/>
          <w:sz w:val="28"/>
          <w:szCs w:val="28"/>
        </w:rPr>
        <w:t>mông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lung, </w:t>
      </w:r>
      <w:proofErr w:type="spellStart"/>
      <w:r w:rsidRPr="00270612">
        <w:rPr>
          <w:rFonts w:ascii="Arial" w:hAnsi="Arial" w:cs="Arial"/>
          <w:sz w:val="28"/>
          <w:szCs w:val="28"/>
        </w:rPr>
        <w:t>nhưng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dựa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chính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hứa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của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Giêsu</w:t>
      </w:r>
      <w:proofErr w:type="spellEnd"/>
      <w:r w:rsidRPr="00270612">
        <w:rPr>
          <w:rFonts w:ascii="Arial" w:hAnsi="Arial" w:cs="Arial"/>
          <w:sz w:val="28"/>
          <w:szCs w:val="28"/>
        </w:rPr>
        <w:t>: “</w:t>
      </w:r>
      <w:proofErr w:type="spellStart"/>
      <w:r w:rsidRPr="00270612">
        <w:rPr>
          <w:rFonts w:ascii="Arial" w:hAnsi="Arial" w:cs="Arial"/>
          <w:sz w:val="28"/>
          <w:szCs w:val="28"/>
        </w:rPr>
        <w:t>Các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70612">
        <w:rPr>
          <w:rFonts w:ascii="Arial" w:hAnsi="Arial" w:cs="Arial"/>
          <w:sz w:val="28"/>
          <w:szCs w:val="28"/>
        </w:rPr>
        <w:t>đừng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lo chi </w:t>
      </w: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mai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sao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Hãy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xem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chim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hãy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nhìn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xem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hoa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huệ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ngoài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đồng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không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hề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lo </w:t>
      </w:r>
      <w:proofErr w:type="spellStart"/>
      <w:r w:rsidRPr="00270612">
        <w:rPr>
          <w:rFonts w:ascii="Arial" w:hAnsi="Arial" w:cs="Arial"/>
          <w:sz w:val="28"/>
          <w:szCs w:val="28"/>
        </w:rPr>
        <w:t>lắng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mai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ra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sao</w:t>
      </w:r>
      <w:proofErr w:type="spellEnd"/>
      <w:r w:rsidRPr="00270612">
        <w:rPr>
          <w:rFonts w:ascii="Arial" w:hAnsi="Arial" w:cs="Arial"/>
          <w:sz w:val="28"/>
          <w:szCs w:val="28"/>
        </w:rPr>
        <w:t>”.</w:t>
      </w:r>
      <w:proofErr w:type="gramEnd"/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mọi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người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có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mang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70612">
        <w:rPr>
          <w:rFonts w:ascii="Arial" w:hAnsi="Arial" w:cs="Arial"/>
          <w:sz w:val="28"/>
          <w:szCs w:val="28"/>
        </w:rPr>
        <w:t>an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hạnh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đến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Cầu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ngự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trị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tâm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hồn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chị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em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để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lastRenderedPageBreak/>
        <w:t>rồi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cũng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mang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mùa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đến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cho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nơi</w:t>
      </w:r>
      <w:proofErr w:type="spellEnd"/>
      <w:r w:rsidRPr="00270612">
        <w:rPr>
          <w:rFonts w:ascii="Arial" w:hAnsi="Arial" w:cs="Arial"/>
          <w:sz w:val="28"/>
          <w:szCs w:val="28"/>
        </w:rPr>
        <w:t>.</w:t>
      </w:r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Kính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quý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ông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anh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chị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em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một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0612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câu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đối</w:t>
      </w:r>
      <w:proofErr w:type="spellEnd"/>
      <w:r w:rsidRPr="00270612">
        <w:rPr>
          <w:rFonts w:ascii="Arial" w:hAnsi="Arial" w:cs="Arial"/>
          <w:sz w:val="28"/>
          <w:szCs w:val="28"/>
        </w:rPr>
        <w:t>:</w:t>
      </w:r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r w:rsidRPr="00270612">
        <w:rPr>
          <w:rFonts w:ascii="Arial" w:hAnsi="Arial" w:cs="Arial"/>
          <w:sz w:val="28"/>
          <w:szCs w:val="28"/>
        </w:rPr>
        <w:t>“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phúc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lộc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bình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an </w:t>
      </w:r>
      <w:proofErr w:type="gramStart"/>
      <w:r w:rsidRPr="00270612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270612">
        <w:rPr>
          <w:rFonts w:ascii="Arial" w:hAnsi="Arial" w:cs="Arial"/>
          <w:sz w:val="28"/>
          <w:szCs w:val="28"/>
        </w:rPr>
        <w:t>tràn</w:t>
      </w:r>
      <w:proofErr w:type="spellEnd"/>
      <w:proofErr w:type="gram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muôn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lối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–</w:t>
      </w:r>
    </w:p>
    <w:p w:rsidR="00270612" w:rsidRPr="00270612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Gia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đình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sống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yêu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thương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Đinh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Dậu</w:t>
      </w:r>
      <w:proofErr w:type="spellEnd"/>
      <w:r w:rsidRPr="00270612">
        <w:rPr>
          <w:rFonts w:ascii="Arial" w:hAnsi="Arial" w:cs="Arial"/>
          <w:sz w:val="28"/>
          <w:szCs w:val="28"/>
        </w:rPr>
        <w:t>”</w:t>
      </w:r>
    </w:p>
    <w:p w:rsidR="00E81668" w:rsidRDefault="00E81668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270612">
        <w:rPr>
          <w:rFonts w:ascii="Arial" w:hAnsi="Arial" w:cs="Arial"/>
          <w:sz w:val="28"/>
          <w:szCs w:val="28"/>
        </w:rPr>
        <w:t>Và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giờ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đây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trong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niềm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vui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mới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70612">
        <w:rPr>
          <w:rFonts w:ascii="Arial" w:hAnsi="Arial" w:cs="Arial"/>
          <w:sz w:val="28"/>
          <w:szCs w:val="28"/>
        </w:rPr>
        <w:t>xin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mời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cộng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đoàn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270612">
        <w:rPr>
          <w:rFonts w:ascii="Arial" w:hAnsi="Arial" w:cs="Arial"/>
          <w:sz w:val="28"/>
          <w:szCs w:val="28"/>
        </w:rPr>
        <w:t>cùng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hòa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lên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tiếng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hát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chúc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nhau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ngày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xuân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qua </w:t>
      </w:r>
      <w:proofErr w:type="spellStart"/>
      <w:r w:rsidRPr="00270612">
        <w:rPr>
          <w:rFonts w:ascii="Arial" w:hAnsi="Arial" w:cs="Arial"/>
          <w:sz w:val="28"/>
          <w:szCs w:val="28"/>
        </w:rPr>
        <w:t>bài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hát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“Ly </w:t>
      </w:r>
      <w:proofErr w:type="spellStart"/>
      <w:r w:rsidRPr="00270612">
        <w:rPr>
          <w:rFonts w:ascii="Arial" w:hAnsi="Arial" w:cs="Arial"/>
          <w:sz w:val="28"/>
          <w:szCs w:val="28"/>
        </w:rPr>
        <w:t>rượu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mừng</w:t>
      </w:r>
      <w:proofErr w:type="spellEnd"/>
      <w:r w:rsidRPr="00270612">
        <w:rPr>
          <w:rFonts w:ascii="Arial" w:hAnsi="Arial" w:cs="Arial"/>
          <w:sz w:val="28"/>
          <w:szCs w:val="28"/>
        </w:rPr>
        <w:t>”</w:t>
      </w:r>
    </w:p>
    <w:p w:rsidR="00270612" w:rsidRPr="00270612" w:rsidRDefault="00270612" w:rsidP="0027061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B1391" w:rsidRDefault="00270612" w:rsidP="00270612">
      <w:pPr>
        <w:pStyle w:val="NoSpacing"/>
        <w:rPr>
          <w:rFonts w:ascii="Arial" w:hAnsi="Arial" w:cs="Arial"/>
          <w:sz w:val="28"/>
          <w:szCs w:val="28"/>
        </w:rPr>
      </w:pPr>
      <w:r w:rsidRPr="00270612">
        <w:rPr>
          <w:rFonts w:ascii="Arial" w:hAnsi="Arial" w:cs="Arial"/>
          <w:sz w:val="28"/>
          <w:szCs w:val="28"/>
        </w:rPr>
        <w:t>Lm.</w:t>
      </w:r>
      <w:r w:rsidR="00E81668">
        <w:rPr>
          <w:rFonts w:ascii="Arial" w:hAnsi="Arial" w:cs="Arial"/>
          <w:sz w:val="28"/>
          <w:szCs w:val="28"/>
        </w:rPr>
        <w:t xml:space="preserve"> </w:t>
      </w:r>
      <w:r w:rsidRPr="00270612">
        <w:rPr>
          <w:rFonts w:ascii="Arial" w:hAnsi="Arial" w:cs="Arial"/>
          <w:sz w:val="28"/>
          <w:szCs w:val="28"/>
        </w:rPr>
        <w:t xml:space="preserve">Jos </w:t>
      </w:r>
      <w:proofErr w:type="spellStart"/>
      <w:r w:rsidRPr="00270612">
        <w:rPr>
          <w:rFonts w:ascii="Arial" w:hAnsi="Arial" w:cs="Arial"/>
          <w:sz w:val="28"/>
          <w:szCs w:val="28"/>
        </w:rPr>
        <w:t>Tạ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Duy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0612">
        <w:rPr>
          <w:rFonts w:ascii="Arial" w:hAnsi="Arial" w:cs="Arial"/>
          <w:sz w:val="28"/>
          <w:szCs w:val="28"/>
        </w:rPr>
        <w:t>Tuyền</w:t>
      </w:r>
      <w:proofErr w:type="spellEnd"/>
      <w:r w:rsidRPr="00270612">
        <w:rPr>
          <w:rFonts w:ascii="Arial" w:hAnsi="Arial" w:cs="Arial"/>
          <w:sz w:val="28"/>
          <w:szCs w:val="28"/>
        </w:rPr>
        <w:t xml:space="preserve"> </w:t>
      </w:r>
    </w:p>
    <w:p w:rsidR="00DE45EF" w:rsidRPr="00270612" w:rsidRDefault="00E81668" w:rsidP="00270612">
      <w:pPr>
        <w:pStyle w:val="NoSpacing"/>
        <w:rPr>
          <w:rFonts w:ascii="Arial" w:hAnsi="Arial" w:cs="Arial"/>
          <w:sz w:val="28"/>
          <w:szCs w:val="28"/>
        </w:rPr>
      </w:pPr>
      <w:hyperlink r:id="rId5" w:history="1">
        <w:r w:rsidR="00DE45EF" w:rsidRPr="0021749A">
          <w:rPr>
            <w:rStyle w:val="Hyperlink"/>
            <w:rFonts w:ascii="Arial" w:hAnsi="Arial" w:cs="Arial"/>
            <w:sz w:val="28"/>
            <w:szCs w:val="28"/>
          </w:rPr>
          <w:t>https://www.youtube.com/watch?v=DBUpWpl3yhM</w:t>
        </w:r>
      </w:hyperlink>
      <w:r w:rsidR="00DE45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E45EF" w:rsidRPr="0027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12"/>
    <w:rsid w:val="00270612"/>
    <w:rsid w:val="00DE45EF"/>
    <w:rsid w:val="00E81668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5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UpWpl3y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4</cp:revision>
  <dcterms:created xsi:type="dcterms:W3CDTF">2017-01-21T04:53:00Z</dcterms:created>
  <dcterms:modified xsi:type="dcterms:W3CDTF">2017-01-27T04:00:00Z</dcterms:modified>
</cp:coreProperties>
</file>